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37" w:rsidRDefault="00A40437" w:rsidP="00A404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sr-Cyrl-BA"/>
        </w:rPr>
      </w:pP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ЗАКОН</w:t>
      </w: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О ДОПУНИ ЗАКОНА О ТРЖИШТУ ХАРТИЈА ОД ВРИЈЕДНОСТИ</w:t>
      </w: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BA"/>
        </w:rPr>
      </w:pP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BA"/>
        </w:rPr>
      </w:pPr>
    </w:p>
    <w:p w:rsidR="00A40437" w:rsidRDefault="00A40437" w:rsidP="00A40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1.</w:t>
      </w:r>
    </w:p>
    <w:p w:rsidR="00A40437" w:rsidRDefault="00A40437" w:rsidP="00A40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MS Mincho" w:hAnsi="Times New Roman" w:cs="Times New Roman"/>
          <w:sz w:val="24"/>
          <w:szCs w:val="24"/>
          <w:lang w:val="sr-Cyrl-BA"/>
        </w:rPr>
        <w:t>У Закону о тржишту хартија од вриједности („Службени гласник Републике Српске“, бр. 92/06, 34/09, 30/12, 59/13, 108/13, 4/17 и 63/21) у члану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39. послије става 5. додају се нови ст. 6. и 7, који гласе:</w:t>
      </w:r>
    </w:p>
    <w:p w:rsidR="00A40437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„(6) Изузетно од става 3. овог члана, јавна понуда акција емитента може да се заврши прије истека рока за упис и уплату и у случају када су власници акција овог емитента, користећи право прече куповине, уписали и уплатили акције нове емисије најмање у проценту прописаном за успјешност емисије у складу са ставом 1. овог члана.</w:t>
      </w:r>
    </w:p>
    <w:p w:rsidR="00A40437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(7) По завршетку јавне понуде у складу са ставом 6. овог члана, уписане акције које нису уплаћене не производе правне посљедице и не могу бити у правном промету.“ </w:t>
      </w: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A40437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наредног дана од дана објављивања у „Службеном гласнику Републике Српске“.</w:t>
      </w:r>
    </w:p>
    <w:p w:rsidR="00A40437" w:rsidRDefault="00A40437" w:rsidP="00A4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D163C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37A6">
        <w:rPr>
          <w:rFonts w:ascii="Times New Roman" w:hAnsi="Times New Roman" w:cs="Times New Roman"/>
          <w:sz w:val="24"/>
          <w:szCs w:val="24"/>
          <w:lang w:val="sr-Cyrl-BA"/>
        </w:rPr>
        <w:t>02/1-021-</w:t>
      </w:r>
      <w:r w:rsidR="003D37A6">
        <w:rPr>
          <w:rFonts w:ascii="Times New Roman" w:hAnsi="Times New Roman" w:cs="Times New Roman"/>
          <w:sz w:val="24"/>
          <w:szCs w:val="24"/>
          <w:lang w:val="en-US"/>
        </w:rPr>
        <w:t>102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BA"/>
        </w:rPr>
        <w:t>/22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:rsidR="00A40437" w:rsidRDefault="009C18C5" w:rsidP="00A40437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8</w:t>
      </w:r>
      <w:r w:rsidR="00A40437">
        <w:rPr>
          <w:rFonts w:ascii="Times New Roman" w:hAnsi="Times New Roman" w:cs="Times New Roman"/>
          <w:sz w:val="24"/>
          <w:szCs w:val="24"/>
          <w:lang w:val="sr-Cyrl-BA"/>
        </w:rPr>
        <w:t>. фебруара 2022. године</w:t>
      </w:r>
      <w:r w:rsidR="00A40437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A40437" w:rsidRDefault="00A40437" w:rsidP="00A40437">
      <w:pPr>
        <w:tabs>
          <w:tab w:val="center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0437" w:rsidRDefault="00A40437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Недељко Чубриловић</w:t>
      </w:r>
    </w:p>
    <w:p w:rsidR="00A40437" w:rsidRDefault="00A40437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40AB" w:rsidRPr="00A40437" w:rsidRDefault="003D37A6" w:rsidP="00A40437">
      <w:pPr>
        <w:spacing w:after="0" w:line="240" w:lineRule="auto"/>
        <w:rPr>
          <w:rFonts w:ascii="Times New Roman" w:hAnsi="Times New Roman" w:cs="Times New Roman"/>
          <w:lang w:val="sr-Cyrl-BA"/>
        </w:rPr>
      </w:pPr>
    </w:p>
    <w:sectPr w:rsidR="008840AB" w:rsidRPr="00A40437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D9"/>
    <w:rsid w:val="000E0C7B"/>
    <w:rsid w:val="0011139B"/>
    <w:rsid w:val="003D37A6"/>
    <w:rsid w:val="009C18C5"/>
    <w:rsid w:val="00A40437"/>
    <w:rsid w:val="00AB00D9"/>
    <w:rsid w:val="00B2568B"/>
    <w:rsid w:val="00BB4C99"/>
    <w:rsid w:val="00D1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437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1">
    <w:name w:val="tekst1"/>
    <w:rsid w:val="00A40437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437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1">
    <w:name w:val="tekst1"/>
    <w:rsid w:val="00A40437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Ljiljana Timotija</cp:lastModifiedBy>
  <cp:revision>7</cp:revision>
  <dcterms:created xsi:type="dcterms:W3CDTF">2022-02-04T08:48:00Z</dcterms:created>
  <dcterms:modified xsi:type="dcterms:W3CDTF">2022-02-08T14:03:00Z</dcterms:modified>
</cp:coreProperties>
</file>